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93" w:rsidRDefault="00D33AD0" w:rsidP="00D12B93">
      <w:pPr>
        <w:pStyle w:val="Titolo1"/>
        <w:shd w:val="clear" w:color="auto" w:fill="FFFFFF"/>
        <w:jc w:val="center"/>
        <w:rPr>
          <w:color w:val="333333"/>
        </w:rPr>
      </w:pPr>
      <w:proofErr w:type="spellStart"/>
      <w:r>
        <w:rPr>
          <w:color w:val="333333"/>
        </w:rPr>
        <w:t>Riofreddo</w:t>
      </w:r>
      <w:proofErr w:type="spellEnd"/>
      <w:r>
        <w:rPr>
          <w:color w:val="333333"/>
        </w:rPr>
        <w:t xml:space="preserve"> di </w:t>
      </w:r>
      <w:proofErr w:type="spellStart"/>
      <w:r>
        <w:rPr>
          <w:color w:val="333333"/>
        </w:rPr>
        <w:t>Visso</w:t>
      </w:r>
      <w:proofErr w:type="spellEnd"/>
      <w:r>
        <w:rPr>
          <w:color w:val="333333"/>
        </w:rPr>
        <w:t xml:space="preserve"> (MC</w:t>
      </w:r>
      <w:r w:rsidR="00D12B93">
        <w:rPr>
          <w:color w:val="333333"/>
        </w:rPr>
        <w:t>)</w:t>
      </w:r>
    </w:p>
    <w:p w:rsidR="00D12B93" w:rsidRDefault="00D33AD0" w:rsidP="00D12B93">
      <w:pPr>
        <w:shd w:val="clear" w:color="auto" w:fill="FFFFFF"/>
        <w:spacing w:line="389" w:lineRule="atLeast"/>
        <w:jc w:val="center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19050" t="0" r="0" b="0"/>
            <wp:docPr id="10" name="Immagine 5" descr="dsc_0278">
              <a:hlinkClick xmlns:a="http://schemas.openxmlformats.org/drawingml/2006/main" r:id="rId6" tooltip="&quot;Stemma del Comune di Norcia nel XIV secol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278">
                      <a:hlinkClick r:id="rId6" tooltip="&quot;Stemma del Comune di Norcia nel XIV secol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93" w:rsidRDefault="00D12B93" w:rsidP="00D12B93">
      <w:pPr>
        <w:shd w:val="clear" w:color="auto" w:fill="FFFFFF"/>
        <w:spacing w:line="389" w:lineRule="atLeast"/>
        <w:jc w:val="center"/>
        <w:rPr>
          <w:rFonts w:ascii="Open Sans" w:hAnsi="Open Sans"/>
          <w:color w:val="333333"/>
          <w:sz w:val="23"/>
          <w:szCs w:val="23"/>
        </w:rPr>
      </w:pPr>
    </w:p>
    <w:p w:rsidR="00D12B93" w:rsidRDefault="00D12B93" w:rsidP="00D12B93">
      <w:pPr>
        <w:pStyle w:val="Titolo3"/>
        <w:shd w:val="clear" w:color="auto" w:fill="FFFFFF"/>
        <w:jc w:val="both"/>
        <w:rPr>
          <w:color w:val="333333"/>
        </w:rPr>
      </w:pPr>
      <w:r>
        <w:rPr>
          <w:color w:val="333333"/>
        </w:rPr>
        <w:t>Cenni storici</w:t>
      </w:r>
    </w:p>
    <w:p w:rsidR="00D33AD0" w:rsidRPr="00EE2042" w:rsidRDefault="00D12B93" w:rsidP="00D33AD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D33AD0">
        <w:rPr>
          <w:rFonts w:ascii="Times New Roman" w:hAnsi="Times New Roman" w:cs="Times New Roman"/>
          <w:sz w:val="24"/>
          <w:szCs w:val="24"/>
        </w:rPr>
        <w:t xml:space="preserve">Il castello di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Riofreddo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 fu costruito intorno al XII – XIII secolo dai conti di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Alviano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 a cavaliere delle strade convergenti di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Colfiorito-Rasenna-Riofreddo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Mevale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, da una parte, e della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Valnerina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 (scalo Molini) dall’altra. Da qui un sentiero scende nella valle del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Chienti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 attraverso il Passo della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Cona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 e la Valle di Tazza. Il castello poteva così facilmente dominare e controllare il quadrivio favorito dalla sua posizione, limitata per tre parti da dirupi, che lo rendeva difficilmente attaccabile.</w:t>
      </w:r>
      <w:r w:rsidRPr="00D33AD0">
        <w:rPr>
          <w:rFonts w:ascii="Times New Roman" w:hAnsi="Times New Roman" w:cs="Times New Roman"/>
          <w:sz w:val="24"/>
          <w:szCs w:val="24"/>
        </w:rPr>
        <w:br/>
        <w:t>Nel corso del XIII secolo fu costruita, al culmine del poggio, la chiesa dedicata a S. Lorenzo.</w:t>
      </w:r>
      <w:r w:rsidRPr="00D33AD0">
        <w:rPr>
          <w:rFonts w:ascii="Times New Roman" w:hAnsi="Times New Roman" w:cs="Times New Roman"/>
          <w:sz w:val="24"/>
          <w:szCs w:val="24"/>
        </w:rPr>
        <w:br/>
      </w:r>
      <w:r w:rsidR="00D33AD0" w:rsidRPr="00EE2042">
        <w:rPr>
          <w:rFonts w:ascii="Times New Roman" w:hAnsi="Times New Roman" w:cs="Times New Roman"/>
          <w:i/>
          <w:sz w:val="24"/>
          <w:szCs w:val="24"/>
        </w:rPr>
        <w:t>Per quanto riguarda il lungo periodo storico che va dalla fine del XIII secolo all’inizio del XIX secolo potete consultare la rete digitando “</w:t>
      </w:r>
      <w:proofErr w:type="spellStart"/>
      <w:r w:rsidR="00D33AD0" w:rsidRPr="00EE2042">
        <w:rPr>
          <w:rFonts w:ascii="Times New Roman" w:hAnsi="Times New Roman" w:cs="Times New Roman"/>
          <w:i/>
          <w:sz w:val="24"/>
          <w:szCs w:val="24"/>
        </w:rPr>
        <w:t>Riofreddo</w:t>
      </w:r>
      <w:proofErr w:type="spellEnd"/>
      <w:r w:rsidR="00D33AD0" w:rsidRPr="00EE2042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D33AD0" w:rsidRPr="00EE2042">
        <w:rPr>
          <w:rFonts w:ascii="Times New Roman" w:hAnsi="Times New Roman" w:cs="Times New Roman"/>
          <w:i/>
          <w:sz w:val="24"/>
          <w:szCs w:val="24"/>
        </w:rPr>
        <w:t>Visso</w:t>
      </w:r>
      <w:proofErr w:type="spellEnd"/>
      <w:r w:rsidR="00D33AD0" w:rsidRPr="00EE2042">
        <w:rPr>
          <w:rFonts w:ascii="Times New Roman" w:hAnsi="Times New Roman" w:cs="Times New Roman"/>
          <w:i/>
          <w:sz w:val="24"/>
          <w:szCs w:val="24"/>
        </w:rPr>
        <w:t>” (da cui abbiamo ricavato peraltro le informazioni qui riportate).</w:t>
      </w:r>
    </w:p>
    <w:p w:rsidR="00D12B93" w:rsidRPr="00D33AD0" w:rsidRDefault="00D12B93" w:rsidP="00D33AD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33AD0">
        <w:rPr>
          <w:rFonts w:ascii="Times New Roman" w:hAnsi="Times New Roman" w:cs="Times New Roman"/>
          <w:sz w:val="24"/>
          <w:szCs w:val="24"/>
        </w:rPr>
        <w:t xml:space="preserve">Nel 1815, cessata l`occupazione napoleonica, il castello di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Riofreddo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 xml:space="preserve"> passò al comune di </w:t>
      </w:r>
      <w:proofErr w:type="spellStart"/>
      <w:r w:rsidRPr="00D33AD0">
        <w:rPr>
          <w:rFonts w:ascii="Times New Roman" w:hAnsi="Times New Roman" w:cs="Times New Roman"/>
          <w:sz w:val="24"/>
          <w:szCs w:val="24"/>
        </w:rPr>
        <w:t>Visso</w:t>
      </w:r>
      <w:proofErr w:type="spellEnd"/>
      <w:r w:rsidRPr="00D33AD0">
        <w:rPr>
          <w:rFonts w:ascii="Times New Roman" w:hAnsi="Times New Roman" w:cs="Times New Roman"/>
          <w:sz w:val="24"/>
          <w:szCs w:val="24"/>
        </w:rPr>
        <w:t>.</w:t>
      </w:r>
      <w:r w:rsidRPr="00D33AD0">
        <w:rPr>
          <w:rFonts w:ascii="Times New Roman" w:hAnsi="Times New Roman" w:cs="Times New Roman"/>
          <w:sz w:val="24"/>
          <w:szCs w:val="24"/>
        </w:rPr>
        <w:br/>
        <w:t> </w:t>
      </w:r>
    </w:p>
    <w:p w:rsidR="00D12B93" w:rsidRDefault="00D12B93" w:rsidP="00D33AD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D33AD0">
        <w:rPr>
          <w:rFonts w:ascii="Times New Roman" w:hAnsi="Times New Roman" w:cs="Times New Roman"/>
          <w:b/>
          <w:sz w:val="24"/>
          <w:szCs w:val="24"/>
        </w:rPr>
        <w:t>La chiesa di San Lorenzo</w:t>
      </w:r>
    </w:p>
    <w:p w:rsidR="00D33AD0" w:rsidRPr="00D33AD0" w:rsidRDefault="00D33AD0" w:rsidP="00D33AD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D33AD0" w:rsidRDefault="00D33AD0" w:rsidP="00D33AD0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71575" cy="857250"/>
            <wp:effectExtent l="19050" t="0" r="9525" b="0"/>
            <wp:docPr id="12" name="Immagine 1" descr="dsc_0274">
              <a:hlinkClick xmlns:a="http://schemas.openxmlformats.org/drawingml/2006/main" r:id="rId8" tooltip="&quot;Panoramic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274">
                      <a:hlinkClick r:id="rId8" tooltip="&quot;Panoramic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D0" w:rsidRDefault="00D33AD0" w:rsidP="00D33AD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33AD0" w:rsidRDefault="00D12B93" w:rsidP="00D33AD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33AD0">
        <w:rPr>
          <w:rFonts w:ascii="Times New Roman" w:hAnsi="Times New Roman" w:cs="Times New Roman"/>
          <w:sz w:val="24"/>
          <w:szCs w:val="24"/>
        </w:rPr>
        <w:t>La costruzione della Chiesa di San Lorenzo, risale</w:t>
      </w:r>
      <w:r w:rsidR="00D33AD0">
        <w:rPr>
          <w:rFonts w:ascii="Times New Roman" w:hAnsi="Times New Roman" w:cs="Times New Roman"/>
          <w:sz w:val="24"/>
          <w:szCs w:val="24"/>
        </w:rPr>
        <w:t xml:space="preserve">, come </w:t>
      </w:r>
      <w:r w:rsidRPr="00D33AD0">
        <w:rPr>
          <w:rFonts w:ascii="Times New Roman" w:hAnsi="Times New Roman" w:cs="Times New Roman"/>
          <w:sz w:val="24"/>
          <w:szCs w:val="24"/>
        </w:rPr>
        <w:t>detto</w:t>
      </w:r>
      <w:r w:rsidR="00D33AD0">
        <w:rPr>
          <w:rFonts w:ascii="Times New Roman" w:hAnsi="Times New Roman" w:cs="Times New Roman"/>
          <w:sz w:val="24"/>
          <w:szCs w:val="24"/>
        </w:rPr>
        <w:t>,</w:t>
      </w:r>
      <w:r w:rsidRPr="00D33AD0">
        <w:rPr>
          <w:rFonts w:ascii="Times New Roman" w:hAnsi="Times New Roman" w:cs="Times New Roman"/>
          <w:sz w:val="24"/>
          <w:szCs w:val="24"/>
        </w:rPr>
        <w:t xml:space="preserve"> al XIII secolo.</w:t>
      </w:r>
      <w:r w:rsidRPr="00D33AD0">
        <w:rPr>
          <w:rFonts w:ascii="Times New Roman" w:hAnsi="Times New Roman" w:cs="Times New Roman"/>
          <w:sz w:val="24"/>
          <w:szCs w:val="24"/>
        </w:rPr>
        <w:br/>
        <w:t xml:space="preserve">Nel 1535 la chiesa subì un attento ed accurato intervento restaurativo nel quale vennero ricostruiti il prospetto principale ed il campanile a vela, fu sostituita la pavimentazione originaria e la data del </w:t>
      </w:r>
    </w:p>
    <w:p w:rsidR="00D33AD0" w:rsidRDefault="00D12B93" w:rsidP="00D33AD0">
      <w:pPr>
        <w:pStyle w:val="Nessunaspaziatura"/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</w:pPr>
      <w:r w:rsidRPr="00D33AD0">
        <w:rPr>
          <w:rFonts w:ascii="Times New Roman" w:hAnsi="Times New Roman" w:cs="Times New Roman"/>
          <w:sz w:val="24"/>
          <w:szCs w:val="24"/>
        </w:rPr>
        <w:t>restauro venne incisa sullo stipite destro del portale.</w:t>
      </w:r>
      <w:r w:rsidR="00D33AD0" w:rsidRPr="00D33AD0"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  <w:t xml:space="preserve"> </w:t>
      </w:r>
    </w:p>
    <w:p w:rsidR="00D33AD0" w:rsidRDefault="00D33AD0" w:rsidP="00D33AD0">
      <w:pPr>
        <w:pStyle w:val="Nessunaspaziatura"/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</w:pPr>
    </w:p>
    <w:p w:rsidR="00D33AD0" w:rsidRDefault="00D33AD0" w:rsidP="00D33AD0">
      <w:pPr>
        <w:pStyle w:val="Nessunaspaziatura"/>
        <w:jc w:val="center"/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</w:pPr>
      <w:r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19050" t="0" r="0" b="0"/>
            <wp:docPr id="18" name="Immagine 3" descr="dsc_0276">
              <a:hlinkClick xmlns:a="http://schemas.openxmlformats.org/drawingml/2006/main" r:id="rId10" tooltip="&quot;Data del restauro incisa sul port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276">
                      <a:hlinkClick r:id="rId10" tooltip="&quot;Data del restauro incisa sul port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D0" w:rsidRDefault="00D33AD0" w:rsidP="00D33AD0">
      <w:pPr>
        <w:pStyle w:val="Nessunaspaziatura"/>
        <w:rPr>
          <w:rFonts w:ascii="Open Sans" w:hAnsi="Open Sans"/>
          <w:noProof/>
          <w:color w:val="21759B"/>
          <w:sz w:val="23"/>
          <w:szCs w:val="23"/>
          <w:bdr w:val="none" w:sz="0" w:space="0" w:color="auto" w:frame="1"/>
          <w:lang w:eastAsia="it-IT"/>
        </w:rPr>
      </w:pPr>
    </w:p>
    <w:p w:rsidR="00EE2042" w:rsidRDefault="00D12B93" w:rsidP="00D33AD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33AD0">
        <w:rPr>
          <w:rFonts w:ascii="Times New Roman" w:hAnsi="Times New Roman" w:cs="Times New Roman"/>
          <w:sz w:val="24"/>
          <w:szCs w:val="24"/>
        </w:rPr>
        <w:br/>
        <w:t>Sulla lunetta che sovrasta il portone di ingresso è raffigurato un leone rampante</w:t>
      </w:r>
      <w:r w:rsidR="00EE2042">
        <w:rPr>
          <w:rFonts w:ascii="Times New Roman" w:hAnsi="Times New Roman" w:cs="Times New Roman"/>
          <w:sz w:val="24"/>
          <w:szCs w:val="24"/>
        </w:rPr>
        <w:t>, simbolo della città di Norcia (vedi foto specifica).</w:t>
      </w:r>
      <w:r w:rsidRPr="00D33AD0">
        <w:rPr>
          <w:rFonts w:ascii="Times New Roman" w:hAnsi="Times New Roman" w:cs="Times New Roman"/>
          <w:sz w:val="24"/>
          <w:szCs w:val="24"/>
        </w:rPr>
        <w:br/>
        <w:t>Il fonte battesimale realizzato in pietra calcarea bianca con</w:t>
      </w:r>
      <w:r w:rsidR="00EE2042">
        <w:rPr>
          <w:rFonts w:ascii="Times New Roman" w:hAnsi="Times New Roman" w:cs="Times New Roman"/>
          <w:sz w:val="24"/>
          <w:szCs w:val="24"/>
        </w:rPr>
        <w:t xml:space="preserve"> sportelli e copertura in legno </w:t>
      </w:r>
      <w:r w:rsidRPr="00D33AD0">
        <w:rPr>
          <w:rFonts w:ascii="Times New Roman" w:hAnsi="Times New Roman" w:cs="Times New Roman"/>
          <w:sz w:val="24"/>
          <w:szCs w:val="24"/>
        </w:rPr>
        <w:t>raffigurante un volto umano stilizzato venne realizzato nel 1544.</w:t>
      </w:r>
      <w:r w:rsidRPr="00D33AD0">
        <w:rPr>
          <w:rFonts w:ascii="Times New Roman" w:hAnsi="Times New Roman" w:cs="Times New Roman"/>
          <w:sz w:val="24"/>
          <w:szCs w:val="24"/>
        </w:rPr>
        <w:br/>
        <w:t>Nel XVI secolo furono ricostruiti il campanile a vela ed il prospetto, fu sostituita la pavimentazione originaria e furono ampliati gli ossari sottostanti.</w:t>
      </w:r>
      <w:r w:rsidRPr="00D33AD0">
        <w:rPr>
          <w:rFonts w:ascii="Times New Roman" w:hAnsi="Times New Roman" w:cs="Times New Roman"/>
          <w:sz w:val="24"/>
          <w:szCs w:val="24"/>
        </w:rPr>
        <w:br/>
        <w:t xml:space="preserve">Tra il XVI ed il XVII secolo furono realizzati i tre altari in muratura, stucco e legno intagliato e </w:t>
      </w:r>
      <w:r w:rsidRPr="00D33AD0">
        <w:rPr>
          <w:rFonts w:ascii="Times New Roman" w:hAnsi="Times New Roman" w:cs="Times New Roman"/>
          <w:sz w:val="24"/>
          <w:szCs w:val="24"/>
        </w:rPr>
        <w:lastRenderedPageBreak/>
        <w:t>dorato. Dell’altare maggiore restano soltanto il tabernacolo in legno dorato ed un quadro su tavola della prima metà del XVI secolo.</w:t>
      </w:r>
    </w:p>
    <w:p w:rsidR="00D33AD0" w:rsidRPr="0079345B" w:rsidRDefault="00D12B93" w:rsidP="00D33AD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D33AD0">
        <w:rPr>
          <w:rFonts w:ascii="Times New Roman" w:hAnsi="Times New Roman" w:cs="Times New Roman"/>
          <w:sz w:val="24"/>
          <w:szCs w:val="24"/>
        </w:rPr>
        <w:br/>
      </w:r>
      <w:r w:rsidR="00D33AD0" w:rsidRPr="0079345B">
        <w:rPr>
          <w:rFonts w:ascii="Times New Roman" w:hAnsi="Times New Roman" w:cs="Times New Roman"/>
          <w:i/>
          <w:sz w:val="24"/>
          <w:szCs w:val="24"/>
        </w:rPr>
        <w:t>Ma di tutto questo e forse altro ancora ci parlerà Peppe Bambini, esperto di indubbio valore, dopo che la signora Teresa 1 ci avrà cortesemente dato la chiave per entravi dentro.</w:t>
      </w:r>
    </w:p>
    <w:p w:rsidR="00D33AD0" w:rsidRPr="0079345B" w:rsidRDefault="00D33AD0" w:rsidP="00D33AD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D33AD0" w:rsidRPr="0079345B" w:rsidRDefault="00D33AD0" w:rsidP="00D33AD0">
      <w:pPr>
        <w:pStyle w:val="Nessunaspaziatura"/>
        <w:rPr>
          <w:rFonts w:ascii="Open Sans" w:hAnsi="Open Sans"/>
          <w:i/>
          <w:noProof/>
          <w:color w:val="21759B"/>
          <w:sz w:val="23"/>
          <w:szCs w:val="23"/>
          <w:bdr w:val="none" w:sz="0" w:space="0" w:color="auto" w:frame="1"/>
          <w:lang w:eastAsia="it-IT"/>
        </w:rPr>
      </w:pPr>
      <w:r w:rsidRPr="0079345B">
        <w:rPr>
          <w:rFonts w:ascii="Times New Roman" w:hAnsi="Times New Roman" w:cs="Times New Roman"/>
          <w:i/>
          <w:sz w:val="24"/>
          <w:szCs w:val="24"/>
        </w:rPr>
        <w:t>A concludere cercheremo la signora Teresa 2 (in ordine di età)</w:t>
      </w:r>
      <w:r w:rsidR="00EE2042" w:rsidRPr="0079345B">
        <w:rPr>
          <w:rFonts w:ascii="Times New Roman" w:hAnsi="Times New Roman" w:cs="Times New Roman"/>
          <w:i/>
          <w:sz w:val="24"/>
          <w:szCs w:val="24"/>
        </w:rPr>
        <w:t xml:space="preserve"> che ci porterà nella sua cantina ove brillanti forme di pecorino sono in vendita agli interessati a cifre contenute. Noi lo abbiamo già provato, fresco e stagionato, e ci è piaciuto.</w:t>
      </w:r>
    </w:p>
    <w:p w:rsidR="00D12B93" w:rsidRPr="0079345B" w:rsidRDefault="00D12B93" w:rsidP="00D33AD0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345B">
        <w:rPr>
          <w:rFonts w:ascii="Times New Roman" w:hAnsi="Times New Roman" w:cs="Times New Roman"/>
          <w:i/>
          <w:sz w:val="24"/>
          <w:szCs w:val="24"/>
        </w:rPr>
        <w:br/>
        <w:t> </w:t>
      </w:r>
      <w:r w:rsidR="00D33AD0" w:rsidRPr="0079345B">
        <w:rPr>
          <w:rFonts w:ascii="Open Sans" w:hAnsi="Open Sans"/>
          <w:i/>
          <w:noProof/>
          <w:color w:val="21759B"/>
          <w:sz w:val="23"/>
          <w:szCs w:val="23"/>
          <w:bdr w:val="none" w:sz="0" w:space="0" w:color="auto" w:frame="1"/>
          <w:lang w:eastAsia="it-IT"/>
        </w:rPr>
        <w:t xml:space="preserve">  </w:t>
      </w:r>
    </w:p>
    <w:p w:rsidR="00B0747B" w:rsidRPr="00B9296A" w:rsidRDefault="00B0747B">
      <w:pPr>
        <w:pStyle w:val="Nessunaspaziatura"/>
        <w:jc w:val="both"/>
        <w:rPr>
          <w:rFonts w:ascii="Arial" w:hAnsi="Arial" w:cs="Arial"/>
        </w:rPr>
      </w:pPr>
    </w:p>
    <w:sectPr w:rsidR="00B0747B" w:rsidRPr="00B9296A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2A3"/>
    <w:multiLevelType w:val="multilevel"/>
    <w:tmpl w:val="951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82245"/>
    <w:multiLevelType w:val="hybridMultilevel"/>
    <w:tmpl w:val="E9A065B0"/>
    <w:lvl w:ilvl="0" w:tplc="E384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D43D2"/>
    <w:multiLevelType w:val="multilevel"/>
    <w:tmpl w:val="37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54107"/>
    <w:multiLevelType w:val="multilevel"/>
    <w:tmpl w:val="E4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A6552"/>
    <w:multiLevelType w:val="multilevel"/>
    <w:tmpl w:val="715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7A62"/>
    <w:rsid w:val="00024888"/>
    <w:rsid w:val="0003036C"/>
    <w:rsid w:val="00037AE4"/>
    <w:rsid w:val="0004037F"/>
    <w:rsid w:val="00045D27"/>
    <w:rsid w:val="00046E8B"/>
    <w:rsid w:val="00090F52"/>
    <w:rsid w:val="00091A0E"/>
    <w:rsid w:val="00093B94"/>
    <w:rsid w:val="00094090"/>
    <w:rsid w:val="000A2D15"/>
    <w:rsid w:val="000A702B"/>
    <w:rsid w:val="000C6D9B"/>
    <w:rsid w:val="000E261E"/>
    <w:rsid w:val="000E3114"/>
    <w:rsid w:val="000E4868"/>
    <w:rsid w:val="000E69EE"/>
    <w:rsid w:val="001022F4"/>
    <w:rsid w:val="0010794B"/>
    <w:rsid w:val="00107F3C"/>
    <w:rsid w:val="0011266F"/>
    <w:rsid w:val="00117228"/>
    <w:rsid w:val="00117DAE"/>
    <w:rsid w:val="001232CF"/>
    <w:rsid w:val="001342ED"/>
    <w:rsid w:val="00134418"/>
    <w:rsid w:val="00141B87"/>
    <w:rsid w:val="00152D15"/>
    <w:rsid w:val="00160863"/>
    <w:rsid w:val="00163919"/>
    <w:rsid w:val="00172BDD"/>
    <w:rsid w:val="00172F29"/>
    <w:rsid w:val="001803D3"/>
    <w:rsid w:val="001846DA"/>
    <w:rsid w:val="00184922"/>
    <w:rsid w:val="00186AEA"/>
    <w:rsid w:val="00194ED6"/>
    <w:rsid w:val="00197700"/>
    <w:rsid w:val="001A3884"/>
    <w:rsid w:val="001A6D05"/>
    <w:rsid w:val="001C32EE"/>
    <w:rsid w:val="001E107C"/>
    <w:rsid w:val="001E1861"/>
    <w:rsid w:val="001E23AA"/>
    <w:rsid w:val="001F001B"/>
    <w:rsid w:val="001F36E4"/>
    <w:rsid w:val="001F3E3C"/>
    <w:rsid w:val="001F4656"/>
    <w:rsid w:val="001F74F3"/>
    <w:rsid w:val="002015B9"/>
    <w:rsid w:val="00201AEA"/>
    <w:rsid w:val="00202B9C"/>
    <w:rsid w:val="0020334F"/>
    <w:rsid w:val="00222687"/>
    <w:rsid w:val="00231545"/>
    <w:rsid w:val="00233CB4"/>
    <w:rsid w:val="00252FC0"/>
    <w:rsid w:val="002705A4"/>
    <w:rsid w:val="002778D7"/>
    <w:rsid w:val="00282174"/>
    <w:rsid w:val="00284776"/>
    <w:rsid w:val="00290DDB"/>
    <w:rsid w:val="00297463"/>
    <w:rsid w:val="00297EB6"/>
    <w:rsid w:val="002A2451"/>
    <w:rsid w:val="002B277D"/>
    <w:rsid w:val="002B4870"/>
    <w:rsid w:val="002B4F36"/>
    <w:rsid w:val="002B6E2E"/>
    <w:rsid w:val="002C638E"/>
    <w:rsid w:val="002D5389"/>
    <w:rsid w:val="002F3F3D"/>
    <w:rsid w:val="002F506F"/>
    <w:rsid w:val="002F585B"/>
    <w:rsid w:val="00312677"/>
    <w:rsid w:val="003311D7"/>
    <w:rsid w:val="00341E50"/>
    <w:rsid w:val="00345683"/>
    <w:rsid w:val="00346577"/>
    <w:rsid w:val="00355951"/>
    <w:rsid w:val="003633C3"/>
    <w:rsid w:val="003709F1"/>
    <w:rsid w:val="0037764D"/>
    <w:rsid w:val="003800F9"/>
    <w:rsid w:val="0038347F"/>
    <w:rsid w:val="003A5ABA"/>
    <w:rsid w:val="003A5F3D"/>
    <w:rsid w:val="003A76DE"/>
    <w:rsid w:val="003B6B8D"/>
    <w:rsid w:val="003D41E5"/>
    <w:rsid w:val="003F2229"/>
    <w:rsid w:val="003F22AF"/>
    <w:rsid w:val="003F6855"/>
    <w:rsid w:val="00401364"/>
    <w:rsid w:val="00405546"/>
    <w:rsid w:val="00424F45"/>
    <w:rsid w:val="0043104D"/>
    <w:rsid w:val="00447A21"/>
    <w:rsid w:val="004554C7"/>
    <w:rsid w:val="00455C94"/>
    <w:rsid w:val="00460198"/>
    <w:rsid w:val="0046696B"/>
    <w:rsid w:val="00472166"/>
    <w:rsid w:val="004724E7"/>
    <w:rsid w:val="00473044"/>
    <w:rsid w:val="00474051"/>
    <w:rsid w:val="004762D7"/>
    <w:rsid w:val="00476C8A"/>
    <w:rsid w:val="00487CBD"/>
    <w:rsid w:val="004948A2"/>
    <w:rsid w:val="004B0825"/>
    <w:rsid w:val="004B185B"/>
    <w:rsid w:val="004B6D1C"/>
    <w:rsid w:val="004C14C6"/>
    <w:rsid w:val="004D00CB"/>
    <w:rsid w:val="004D467C"/>
    <w:rsid w:val="004E4653"/>
    <w:rsid w:val="004E46C3"/>
    <w:rsid w:val="004F55B6"/>
    <w:rsid w:val="00500720"/>
    <w:rsid w:val="00506D28"/>
    <w:rsid w:val="0051429D"/>
    <w:rsid w:val="00527A62"/>
    <w:rsid w:val="00531CD2"/>
    <w:rsid w:val="0055176F"/>
    <w:rsid w:val="00574D93"/>
    <w:rsid w:val="00594E0F"/>
    <w:rsid w:val="0059527E"/>
    <w:rsid w:val="005961F0"/>
    <w:rsid w:val="00597EB2"/>
    <w:rsid w:val="005B2C7C"/>
    <w:rsid w:val="005C2518"/>
    <w:rsid w:val="005D0E55"/>
    <w:rsid w:val="005D7EBE"/>
    <w:rsid w:val="005F49DC"/>
    <w:rsid w:val="0060000A"/>
    <w:rsid w:val="006119C0"/>
    <w:rsid w:val="00631C90"/>
    <w:rsid w:val="006711D6"/>
    <w:rsid w:val="00671498"/>
    <w:rsid w:val="006730EE"/>
    <w:rsid w:val="006856FB"/>
    <w:rsid w:val="00690F7B"/>
    <w:rsid w:val="006A07A3"/>
    <w:rsid w:val="006B2CED"/>
    <w:rsid w:val="006C0FD1"/>
    <w:rsid w:val="006C574A"/>
    <w:rsid w:val="006C66E6"/>
    <w:rsid w:val="006E1024"/>
    <w:rsid w:val="006F0BFF"/>
    <w:rsid w:val="00717E64"/>
    <w:rsid w:val="00724D87"/>
    <w:rsid w:val="0073076C"/>
    <w:rsid w:val="00742CE1"/>
    <w:rsid w:val="00755F06"/>
    <w:rsid w:val="0075666A"/>
    <w:rsid w:val="00760F71"/>
    <w:rsid w:val="00765A0E"/>
    <w:rsid w:val="007660CC"/>
    <w:rsid w:val="0079217C"/>
    <w:rsid w:val="0079345B"/>
    <w:rsid w:val="00794DA5"/>
    <w:rsid w:val="00794E9C"/>
    <w:rsid w:val="007A2FA9"/>
    <w:rsid w:val="007A7BC9"/>
    <w:rsid w:val="007B0B60"/>
    <w:rsid w:val="007B5580"/>
    <w:rsid w:val="007B7A7B"/>
    <w:rsid w:val="007C5523"/>
    <w:rsid w:val="007C6915"/>
    <w:rsid w:val="007D7CF4"/>
    <w:rsid w:val="007E6399"/>
    <w:rsid w:val="007E73BE"/>
    <w:rsid w:val="0080539E"/>
    <w:rsid w:val="0080619F"/>
    <w:rsid w:val="008244C4"/>
    <w:rsid w:val="008365A0"/>
    <w:rsid w:val="00850CEC"/>
    <w:rsid w:val="00852F46"/>
    <w:rsid w:val="00854D3A"/>
    <w:rsid w:val="008577F8"/>
    <w:rsid w:val="008665D9"/>
    <w:rsid w:val="00871436"/>
    <w:rsid w:val="008727C1"/>
    <w:rsid w:val="00887542"/>
    <w:rsid w:val="00893E49"/>
    <w:rsid w:val="00896803"/>
    <w:rsid w:val="008B5A80"/>
    <w:rsid w:val="008C1C18"/>
    <w:rsid w:val="008C2D0C"/>
    <w:rsid w:val="008C5A0F"/>
    <w:rsid w:val="008C699D"/>
    <w:rsid w:val="008C6C7E"/>
    <w:rsid w:val="008E1444"/>
    <w:rsid w:val="008E56D9"/>
    <w:rsid w:val="008F436C"/>
    <w:rsid w:val="00904166"/>
    <w:rsid w:val="0093001D"/>
    <w:rsid w:val="00935E99"/>
    <w:rsid w:val="009441C9"/>
    <w:rsid w:val="00946E68"/>
    <w:rsid w:val="009503AA"/>
    <w:rsid w:val="00960005"/>
    <w:rsid w:val="0096054E"/>
    <w:rsid w:val="0097656F"/>
    <w:rsid w:val="009968D4"/>
    <w:rsid w:val="009B0D57"/>
    <w:rsid w:val="009B5AA0"/>
    <w:rsid w:val="009B681D"/>
    <w:rsid w:val="009C394F"/>
    <w:rsid w:val="009E377A"/>
    <w:rsid w:val="00A026CE"/>
    <w:rsid w:val="00A16072"/>
    <w:rsid w:val="00A222AB"/>
    <w:rsid w:val="00A22721"/>
    <w:rsid w:val="00A32A4E"/>
    <w:rsid w:val="00A414B8"/>
    <w:rsid w:val="00A46BB6"/>
    <w:rsid w:val="00A51E82"/>
    <w:rsid w:val="00A56469"/>
    <w:rsid w:val="00A62579"/>
    <w:rsid w:val="00A914D0"/>
    <w:rsid w:val="00A977CD"/>
    <w:rsid w:val="00AA2E49"/>
    <w:rsid w:val="00AA7DD8"/>
    <w:rsid w:val="00AB0CEF"/>
    <w:rsid w:val="00AB5230"/>
    <w:rsid w:val="00AD0AFB"/>
    <w:rsid w:val="00AD4069"/>
    <w:rsid w:val="00AE54CE"/>
    <w:rsid w:val="00AF5FC6"/>
    <w:rsid w:val="00AF7911"/>
    <w:rsid w:val="00B0328B"/>
    <w:rsid w:val="00B0747B"/>
    <w:rsid w:val="00B110C3"/>
    <w:rsid w:val="00B14D35"/>
    <w:rsid w:val="00B14EEA"/>
    <w:rsid w:val="00B300F8"/>
    <w:rsid w:val="00B32A4E"/>
    <w:rsid w:val="00B42BAF"/>
    <w:rsid w:val="00B43A22"/>
    <w:rsid w:val="00B46346"/>
    <w:rsid w:val="00B50F2D"/>
    <w:rsid w:val="00B54CBC"/>
    <w:rsid w:val="00B56CA0"/>
    <w:rsid w:val="00B63813"/>
    <w:rsid w:val="00B81A42"/>
    <w:rsid w:val="00B81FBC"/>
    <w:rsid w:val="00B8263C"/>
    <w:rsid w:val="00B9296A"/>
    <w:rsid w:val="00BA1749"/>
    <w:rsid w:val="00BA3FAC"/>
    <w:rsid w:val="00BB2EA4"/>
    <w:rsid w:val="00BB3828"/>
    <w:rsid w:val="00BC659A"/>
    <w:rsid w:val="00BD08C3"/>
    <w:rsid w:val="00BD11D7"/>
    <w:rsid w:val="00BD3303"/>
    <w:rsid w:val="00BD624C"/>
    <w:rsid w:val="00BD68B8"/>
    <w:rsid w:val="00BE454A"/>
    <w:rsid w:val="00BE76F7"/>
    <w:rsid w:val="00C012F7"/>
    <w:rsid w:val="00C15348"/>
    <w:rsid w:val="00C17B19"/>
    <w:rsid w:val="00C20223"/>
    <w:rsid w:val="00C26265"/>
    <w:rsid w:val="00C307A2"/>
    <w:rsid w:val="00C32414"/>
    <w:rsid w:val="00C42C77"/>
    <w:rsid w:val="00C42DD2"/>
    <w:rsid w:val="00C558D2"/>
    <w:rsid w:val="00C62523"/>
    <w:rsid w:val="00C731BE"/>
    <w:rsid w:val="00C83908"/>
    <w:rsid w:val="00C92D4B"/>
    <w:rsid w:val="00C95083"/>
    <w:rsid w:val="00C95779"/>
    <w:rsid w:val="00C958FA"/>
    <w:rsid w:val="00C96A62"/>
    <w:rsid w:val="00CB0FC9"/>
    <w:rsid w:val="00CE3DAF"/>
    <w:rsid w:val="00CE55EC"/>
    <w:rsid w:val="00D03483"/>
    <w:rsid w:val="00D12B93"/>
    <w:rsid w:val="00D25F27"/>
    <w:rsid w:val="00D32B9D"/>
    <w:rsid w:val="00D33AD0"/>
    <w:rsid w:val="00D33EFB"/>
    <w:rsid w:val="00D50910"/>
    <w:rsid w:val="00D54AB5"/>
    <w:rsid w:val="00D62F45"/>
    <w:rsid w:val="00D65632"/>
    <w:rsid w:val="00D65E2D"/>
    <w:rsid w:val="00D669C8"/>
    <w:rsid w:val="00D71321"/>
    <w:rsid w:val="00D7696B"/>
    <w:rsid w:val="00D826C2"/>
    <w:rsid w:val="00DA10CA"/>
    <w:rsid w:val="00DA195C"/>
    <w:rsid w:val="00DA484B"/>
    <w:rsid w:val="00DA5F52"/>
    <w:rsid w:val="00DC5F1C"/>
    <w:rsid w:val="00DE154F"/>
    <w:rsid w:val="00DE34A1"/>
    <w:rsid w:val="00DE34B4"/>
    <w:rsid w:val="00DE6D81"/>
    <w:rsid w:val="00DF736A"/>
    <w:rsid w:val="00E0252E"/>
    <w:rsid w:val="00E15F8F"/>
    <w:rsid w:val="00E24517"/>
    <w:rsid w:val="00E264F5"/>
    <w:rsid w:val="00E359BC"/>
    <w:rsid w:val="00E35FC7"/>
    <w:rsid w:val="00E36B29"/>
    <w:rsid w:val="00E46350"/>
    <w:rsid w:val="00E513D6"/>
    <w:rsid w:val="00E56552"/>
    <w:rsid w:val="00E62D54"/>
    <w:rsid w:val="00E74E6E"/>
    <w:rsid w:val="00E77A23"/>
    <w:rsid w:val="00E77D21"/>
    <w:rsid w:val="00E94861"/>
    <w:rsid w:val="00EA4DB7"/>
    <w:rsid w:val="00EA5741"/>
    <w:rsid w:val="00EB0A30"/>
    <w:rsid w:val="00EB208C"/>
    <w:rsid w:val="00EB6A67"/>
    <w:rsid w:val="00EC2EEB"/>
    <w:rsid w:val="00EC3A3A"/>
    <w:rsid w:val="00ED1A54"/>
    <w:rsid w:val="00EE2042"/>
    <w:rsid w:val="00EF3261"/>
    <w:rsid w:val="00EF392C"/>
    <w:rsid w:val="00EF7011"/>
    <w:rsid w:val="00EF7723"/>
    <w:rsid w:val="00F01167"/>
    <w:rsid w:val="00F2228C"/>
    <w:rsid w:val="00F3740E"/>
    <w:rsid w:val="00F50A66"/>
    <w:rsid w:val="00F51019"/>
    <w:rsid w:val="00F56AF2"/>
    <w:rsid w:val="00F60ACE"/>
    <w:rsid w:val="00F90300"/>
    <w:rsid w:val="00FA5D74"/>
    <w:rsid w:val="00FD73FB"/>
    <w:rsid w:val="00FF1EC8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E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946E68"/>
    <w:pPr>
      <w:suppressAutoHyphens w:val="0"/>
      <w:spacing w:before="100" w:beforeAutospacing="1" w:after="270" w:line="389" w:lineRule="atLeast"/>
      <w:outlineLvl w:val="0"/>
    </w:pPr>
    <w:rPr>
      <w:rFonts w:ascii="Oswald" w:hAnsi="Oswald"/>
      <w:color w:val="auto"/>
      <w:spacing w:val="15"/>
      <w:kern w:val="36"/>
      <w:sz w:val="54"/>
      <w:szCs w:val="5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uppressAutoHyphens w:val="0"/>
      <w:spacing w:before="100" w:beforeAutospacing="1" w:after="270" w:line="389" w:lineRule="atLeast"/>
      <w:outlineLvl w:val="2"/>
    </w:pPr>
    <w:rPr>
      <w:rFonts w:ascii="Oswald" w:hAnsi="Oswald"/>
      <w:color w:val="auto"/>
      <w:spacing w:val="15"/>
      <w:kern w:val="0"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  <w:style w:type="character" w:customStyle="1" w:styleId="iscrizione">
    <w:name w:val="iscrizione"/>
    <w:basedOn w:val="Carpredefinitoparagrafo"/>
    <w:rsid w:val="002A2451"/>
    <w:rPr>
      <w:b/>
      <w:bCs/>
      <w:color w:val="3B599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245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45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liente-nome">
    <w:name w:val="cliente-nome"/>
    <w:basedOn w:val="Carpredefinitoparagrafo"/>
    <w:rsid w:val="00FF2DA0"/>
  </w:style>
  <w:style w:type="character" w:customStyle="1" w:styleId="cliente-ultimo-accesso">
    <w:name w:val="cliente-ultimo-accesso"/>
    <w:basedOn w:val="Carpredefinitoparagrafo"/>
    <w:rsid w:val="00FF2DA0"/>
  </w:style>
  <w:style w:type="character" w:customStyle="1" w:styleId="pulsantigestioneclientecontratto">
    <w:name w:val="pulsantigestioneclientecontratto"/>
    <w:basedOn w:val="Carpredefinitoparagrafo"/>
    <w:rsid w:val="00FF2DA0"/>
  </w:style>
  <w:style w:type="character" w:styleId="Collegamentovisitato">
    <w:name w:val="FollowedHyperlink"/>
    <w:basedOn w:val="Carpredefinitoparagrafo"/>
    <w:uiPriority w:val="99"/>
    <w:semiHidden/>
    <w:unhideWhenUsed/>
    <w:rsid w:val="00FF2DA0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FF2DA0"/>
  </w:style>
  <w:style w:type="character" w:customStyle="1" w:styleId="sottoscriz">
    <w:name w:val="sottoscriz"/>
    <w:basedOn w:val="Carpredefinitoparagrafo"/>
    <w:rsid w:val="00FF2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91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91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91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eastAsia="ar-SA"/>
    </w:rPr>
  </w:style>
  <w:style w:type="character" w:customStyle="1" w:styleId="date2">
    <w:name w:val="date2"/>
    <w:basedOn w:val="Carpredefinitoparagrafo"/>
    <w:rsid w:val="00D50910"/>
    <w:rPr>
      <w:i/>
      <w:iCs/>
      <w:vanish w:val="0"/>
      <w:webHidden w:val="0"/>
      <w:color w:val="999999"/>
      <w:sz w:val="18"/>
      <w:szCs w:val="18"/>
      <w:specVanish w:val="0"/>
    </w:rPr>
  </w:style>
  <w:style w:type="character" w:customStyle="1" w:styleId="cat3">
    <w:name w:val="cat3"/>
    <w:basedOn w:val="Carpredefinitoparagrafo"/>
    <w:rsid w:val="00D50910"/>
    <w:rPr>
      <w:rFonts w:ascii="Arial" w:hAnsi="Arial" w:cs="Arial" w:hint="default"/>
      <w:vanish w:val="0"/>
      <w:webHidden w:val="0"/>
      <w:specVanish w:val="0"/>
    </w:rPr>
  </w:style>
  <w:style w:type="character" w:customStyle="1" w:styleId="post-date2">
    <w:name w:val="post-date2"/>
    <w:basedOn w:val="Carpredefinitoparagrafo"/>
    <w:rsid w:val="00D50910"/>
    <w:rPr>
      <w:i/>
      <w:iCs/>
      <w:color w:val="999999"/>
    </w:rPr>
  </w:style>
  <w:style w:type="character" w:customStyle="1" w:styleId="button3">
    <w:name w:val="button3"/>
    <w:basedOn w:val="Carpredefinitoparagrafo"/>
    <w:rsid w:val="00D50910"/>
  </w:style>
  <w:style w:type="character" w:customStyle="1" w:styleId="loading2">
    <w:name w:val="loading2"/>
    <w:basedOn w:val="Carpredefinitoparagrafo"/>
    <w:rsid w:val="00D50910"/>
  </w:style>
  <w:style w:type="character" w:customStyle="1" w:styleId="reply">
    <w:name w:val="reply"/>
    <w:basedOn w:val="Carpredefinitoparagrafo"/>
    <w:rsid w:val="00D50910"/>
  </w:style>
  <w:style w:type="paragraph" w:styleId="Corpodeltesto">
    <w:name w:val="Body Text"/>
    <w:basedOn w:val="Normale"/>
    <w:link w:val="CorpodeltestoCarattere"/>
    <w:semiHidden/>
    <w:unhideWhenUsed/>
    <w:rsid w:val="003709F1"/>
    <w:pPr>
      <w:suppressAutoHyphens w:val="0"/>
      <w:jc w:val="both"/>
    </w:pPr>
    <w:rPr>
      <w:color w:val="0000FF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709F1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08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etichetta1">
    <w:name w:val="etichetta1"/>
    <w:basedOn w:val="Carpredefinitoparagrafo"/>
    <w:rsid w:val="00A026CE"/>
    <w:rPr>
      <w:b/>
      <w:bCs/>
      <w:color w:val="326291"/>
    </w:rPr>
  </w:style>
  <w:style w:type="character" w:customStyle="1" w:styleId="sitetitle1">
    <w:name w:val="sitetitle1"/>
    <w:basedOn w:val="Carpredefinitoparagrafo"/>
    <w:rsid w:val="00A026CE"/>
    <w:rPr>
      <w:color w:val="7F7F7F"/>
      <w:sz w:val="22"/>
      <w:szCs w:val="22"/>
    </w:rPr>
  </w:style>
  <w:style w:type="character" w:customStyle="1" w:styleId="footer1">
    <w:name w:val="footer1"/>
    <w:basedOn w:val="Carpredefinitoparagrafo"/>
    <w:rsid w:val="00A026CE"/>
    <w:rPr>
      <w:color w:val="7F7F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541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0258746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9530046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3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445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1607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020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52404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924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</w:div>
                          </w:divsChild>
                        </w:div>
                        <w:div w:id="15965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02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</w:div>
                          </w:divsChild>
                        </w:div>
                        <w:div w:id="853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57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</w:div>
                          </w:divsChild>
                        </w:div>
                        <w:div w:id="14490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80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</w:div>
                          </w:divsChild>
                        </w:div>
                        <w:div w:id="17140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05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</w:divBdr>
                            </w:div>
                          </w:divsChild>
                        </w:div>
                      </w:divsChild>
                    </w:div>
                    <w:div w:id="1465584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9669">
          <w:marLeft w:val="0"/>
          <w:marRight w:val="0"/>
          <w:marTop w:val="0"/>
          <w:marBottom w:val="0"/>
          <w:divBdr>
            <w:top w:val="single" w:sz="12" w:space="11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dotted" w:sz="6" w:space="8" w:color="005CAC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4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63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7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4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2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4473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67681">
                      <w:marLeft w:val="0"/>
                      <w:marRight w:val="0"/>
                      <w:marTop w:val="57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97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5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62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953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4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84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6" w:color="EEEEEE"/>
                                <w:right w:val="none" w:sz="0" w:space="0" w:color="auto"/>
                              </w:divBdr>
                              <w:divsChild>
                                <w:div w:id="1704164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431">
          <w:marLeft w:val="0"/>
          <w:marRight w:val="0"/>
          <w:marTop w:val="0"/>
          <w:marBottom w:val="0"/>
          <w:divBdr>
            <w:top w:val="single" w:sz="6" w:space="0" w:color="958E87"/>
            <w:left w:val="single" w:sz="6" w:space="0" w:color="958E87"/>
            <w:bottom w:val="single" w:sz="6" w:space="0" w:color="958E87"/>
            <w:right w:val="single" w:sz="6" w:space="0" w:color="958E87"/>
          </w:divBdr>
          <w:divsChild>
            <w:div w:id="1763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uoghidelsilenzio.it/wp-content/gallery/chiesa-di-san-lorenzo-de-rigofreddo-riofreddo-mc/dsc_0274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luoghidelsilenzio.it/wp-content/gallery/chiesa-di-san-lorenzo-de-rigofreddo-riofreddo-mc/dsc_0278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iluoghidelsilenzio.it/wp-content/gallery/chiesa-di-san-lorenzo-de-rigofreddo-riofreddo-mc/dsc_027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0203B-60BF-43D7-80D2-795EAC2F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4</cp:revision>
  <cp:lastPrinted>2017-12-13T12:35:00Z</cp:lastPrinted>
  <dcterms:created xsi:type="dcterms:W3CDTF">2018-05-03T15:32:00Z</dcterms:created>
  <dcterms:modified xsi:type="dcterms:W3CDTF">2018-05-03T15:45:00Z</dcterms:modified>
</cp:coreProperties>
</file>